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9176" w14:textId="77777777" w:rsidR="006B741D" w:rsidRPr="006B741D" w:rsidRDefault="006B741D" w:rsidP="006B741D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  <w:cs/>
          <w:lang w:bidi="th-TH"/>
        </w:rPr>
        <w:t>สรุปสำหรับผู้บริหาร</w:t>
      </w:r>
    </w:p>
    <w:p w14:paraId="1CA43DA7" w14:textId="77777777" w:rsidR="006B741D" w:rsidRPr="006B741D" w:rsidRDefault="006B741D" w:rsidP="006B741D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  <w:cs/>
          <w:lang w:bidi="th-TH"/>
        </w:rPr>
        <w:t>โครงการติดตั้งระบบผลิตไฟฟ้าพลังงานแสงอาทิตย์ในโรงเรียนสังกัดกรุงเทพมหานคร</w:t>
      </w:r>
    </w:p>
    <w:p w14:paraId="63DDE4B7" w14:textId="77777777" w:rsidR="006B741D" w:rsidRPr="006B741D" w:rsidRDefault="006B741D" w:rsidP="006B741D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  <w:cs/>
          <w:lang w:bidi="th-TH"/>
        </w:rPr>
        <w:t xml:space="preserve">โดยรูปแบบสัญญา </w:t>
      </w:r>
      <w:r w:rsidRPr="006B741D">
        <w:rPr>
          <w:rFonts w:ascii="TH SarabunIT๙" w:hAnsi="TH SarabunIT๙" w:cs="TH SarabunIT๙"/>
          <w:b/>
          <w:bCs/>
        </w:rPr>
        <w:t>PPA (Private Purchase Agreement)</w:t>
      </w:r>
    </w:p>
    <w:p w14:paraId="532417B7" w14:textId="77777777" w:rsidR="006B741D" w:rsidRDefault="006B741D" w:rsidP="006B741D">
      <w:pPr>
        <w:spacing w:before="120" w:after="120" w:line="240" w:lineRule="auto"/>
        <w:rPr>
          <w:rFonts w:ascii="TH SarabunIT๙" w:hAnsi="TH SarabunIT๙" w:cs="TH SarabunIT๙"/>
        </w:rPr>
      </w:pPr>
    </w:p>
    <w:p w14:paraId="529C3166" w14:textId="3C318766" w:rsidR="006B741D" w:rsidRPr="006B741D" w:rsidRDefault="006B741D" w:rsidP="006B741D">
      <w:pPr>
        <w:spacing w:before="120" w:after="120" w:line="240" w:lineRule="auto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</w:rPr>
        <w:t xml:space="preserve">1. </w:t>
      </w:r>
      <w:r w:rsidRPr="006B741D">
        <w:rPr>
          <w:rFonts w:ascii="TH SarabunIT๙" w:hAnsi="TH SarabunIT๙" w:cs="TH SarabunIT๙"/>
          <w:b/>
          <w:bCs/>
          <w:cs/>
          <w:lang w:bidi="th-TH"/>
        </w:rPr>
        <w:t>วัตถุประสงค์</w:t>
      </w:r>
    </w:p>
    <w:p w14:paraId="4D1FE5A1" w14:textId="7B482451" w:rsidR="006B741D" w:rsidRPr="006B741D" w:rsidRDefault="006B741D" w:rsidP="006B741D">
      <w:pPr>
        <w:pStyle w:val="ae"/>
        <w:numPr>
          <w:ilvl w:val="0"/>
          <w:numId w:val="17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 w:hint="cs"/>
          <w:cs/>
          <w:lang w:bidi="th-TH"/>
        </w:rPr>
        <w:t>ลดค่าใช้จ่ายด้านพลังงานไฟฟ้าในโรงเรียนลงไม่น้อยกว่าร้อยละ</w:t>
      </w:r>
      <w:r w:rsidRPr="006B741D">
        <w:rPr>
          <w:rFonts w:ascii="TH SarabunIT๙" w:hAnsi="TH SarabunIT๙" w:cs="TH SarabunIT๙"/>
          <w:cs/>
          <w:lang w:bidi="th-TH"/>
        </w:rPr>
        <w:t xml:space="preserve"> </w:t>
      </w:r>
      <w:r w:rsidRPr="006B741D">
        <w:rPr>
          <w:rFonts w:ascii="TH SarabunIT๙" w:hAnsi="TH SarabunIT๙" w:cs="TH SarabunIT๙"/>
        </w:rPr>
        <w:t>20–40</w:t>
      </w:r>
      <w:r w:rsidRPr="006B741D">
        <w:rPr>
          <w:rFonts w:ascii="TH SarabunIT๙" w:hAnsi="TH SarabunIT๙" w:cs="TH SarabunIT๙"/>
          <w:cs/>
          <w:lang w:bidi="th-TH"/>
        </w:rPr>
        <w:t xml:space="preserve"> ขึ้นอยู่กับประเภทมิเตอร์</w:t>
      </w:r>
    </w:p>
    <w:p w14:paraId="5BB92794" w14:textId="21A615F8" w:rsidR="006B741D" w:rsidRPr="006B741D" w:rsidRDefault="006B741D" w:rsidP="006B741D">
      <w:pPr>
        <w:pStyle w:val="ae"/>
        <w:numPr>
          <w:ilvl w:val="0"/>
          <w:numId w:val="17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ส่งเสริมการใช้พลังงานสะอาด ลดการปล่อยคาร์บอน และสนับสนุนเป้าหมายการพัฒนาที่ยั่งยืน</w:t>
      </w:r>
    </w:p>
    <w:p w14:paraId="69304DA7" w14:textId="084DB14D" w:rsidR="006B741D" w:rsidRPr="006B741D" w:rsidRDefault="006B741D" w:rsidP="006B741D">
      <w:pPr>
        <w:pStyle w:val="ae"/>
        <w:numPr>
          <w:ilvl w:val="0"/>
          <w:numId w:val="17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สร้างแหล่งเรียนรู้ด้านพลังงานทดแทนสำหรับนักเรียน</w:t>
      </w:r>
    </w:p>
    <w:p w14:paraId="7D1FE74A" w14:textId="77777777" w:rsidR="006B741D" w:rsidRPr="006B741D" w:rsidRDefault="006B741D" w:rsidP="006B741D">
      <w:pPr>
        <w:spacing w:before="120" w:after="120" w:line="240" w:lineRule="auto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</w:rPr>
        <w:t xml:space="preserve">2. </w:t>
      </w:r>
      <w:r w:rsidRPr="006B741D">
        <w:rPr>
          <w:rFonts w:ascii="TH SarabunIT๙" w:hAnsi="TH SarabunIT๙" w:cs="TH SarabunIT๙"/>
          <w:b/>
          <w:bCs/>
          <w:cs/>
          <w:lang w:bidi="th-TH"/>
        </w:rPr>
        <w:t>ลักษณะโครงการ</w:t>
      </w:r>
    </w:p>
    <w:p w14:paraId="4BF90A1A" w14:textId="07834943" w:rsidR="006B741D" w:rsidRPr="006B741D" w:rsidRDefault="006B741D" w:rsidP="006B741D">
      <w:pPr>
        <w:pStyle w:val="ae"/>
        <w:numPr>
          <w:ilvl w:val="0"/>
          <w:numId w:val="15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 w:hint="cs"/>
          <w:cs/>
          <w:lang w:bidi="th-TH"/>
        </w:rPr>
        <w:t>ติดตั้งระบบโซลา</w:t>
      </w:r>
      <w:proofErr w:type="spellStart"/>
      <w:r w:rsidRPr="006B741D">
        <w:rPr>
          <w:rFonts w:ascii="TH SarabunIT๙" w:hAnsi="TH SarabunIT๙" w:cs="TH SarabunIT๙" w:hint="cs"/>
          <w:cs/>
          <w:lang w:bidi="th-TH"/>
        </w:rPr>
        <w:t>ร์</w:t>
      </w:r>
      <w:proofErr w:type="spellEnd"/>
      <w:r w:rsidRPr="006B741D">
        <w:rPr>
          <w:rFonts w:ascii="TH SarabunIT๙" w:hAnsi="TH SarabunIT๙" w:cs="TH SarabunIT๙" w:hint="cs"/>
          <w:cs/>
          <w:lang w:bidi="th-TH"/>
        </w:rPr>
        <w:t>เซลล์บนหลังคา</w:t>
      </w:r>
      <w:r w:rsidRPr="006B741D">
        <w:rPr>
          <w:rFonts w:ascii="TH SarabunIT๙" w:hAnsi="TH SarabunIT๙" w:cs="TH SarabunIT๙"/>
          <w:cs/>
          <w:lang w:bidi="th-TH"/>
        </w:rPr>
        <w:t xml:space="preserve"> (</w:t>
      </w:r>
      <w:r w:rsidRPr="006B741D">
        <w:rPr>
          <w:rFonts w:ascii="TH SarabunIT๙" w:hAnsi="TH SarabunIT๙" w:cs="TH SarabunIT๙"/>
        </w:rPr>
        <w:t xml:space="preserve">Solar Rooftop) </w:t>
      </w:r>
      <w:r w:rsidRPr="006B741D">
        <w:rPr>
          <w:rFonts w:ascii="TH SarabunIT๙" w:hAnsi="TH SarabunIT๙" w:cs="TH SarabunIT๙"/>
          <w:cs/>
          <w:lang w:bidi="th-TH"/>
        </w:rPr>
        <w:t xml:space="preserve">แบบ </w:t>
      </w:r>
      <w:r w:rsidRPr="006B741D">
        <w:rPr>
          <w:rFonts w:ascii="TH SarabunIT๙" w:hAnsi="TH SarabunIT๙" w:cs="TH SarabunIT๙"/>
        </w:rPr>
        <w:t xml:space="preserve">On-Grid </w:t>
      </w:r>
      <w:r w:rsidRPr="006B741D">
        <w:rPr>
          <w:rFonts w:ascii="TH SarabunIT๙" w:hAnsi="TH SarabunIT๙" w:cs="TH SarabunIT๙"/>
          <w:cs/>
          <w:lang w:bidi="th-TH"/>
        </w:rPr>
        <w:t>ไม่ติดแบตเตอรี่</w:t>
      </w:r>
    </w:p>
    <w:p w14:paraId="2C0569FA" w14:textId="08998A1B" w:rsidR="006B741D" w:rsidRPr="006B741D" w:rsidRDefault="006B741D" w:rsidP="006B741D">
      <w:pPr>
        <w:pStyle w:val="ae"/>
        <w:numPr>
          <w:ilvl w:val="0"/>
          <w:numId w:val="15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บริษัทลงทุนเองทั้งหมด: ค่าติดตั้ง ค่าบำรุงรักษา และการดำเนินการระบบ</w:t>
      </w:r>
    </w:p>
    <w:p w14:paraId="66BF7030" w14:textId="6B783DF7" w:rsidR="006B741D" w:rsidRPr="006B741D" w:rsidRDefault="006B741D" w:rsidP="006B741D">
      <w:pPr>
        <w:pStyle w:val="ae"/>
        <w:numPr>
          <w:ilvl w:val="0"/>
          <w:numId w:val="15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โรงเรียนจ่ายเฉพาะค่าไฟฟ้าตามอัตราที่กำหนด ซึ่งต่ำกว่าการไฟฟ้านครหลวง</w:t>
      </w:r>
    </w:p>
    <w:p w14:paraId="593FCF82" w14:textId="3B421438" w:rsidR="006B741D" w:rsidRPr="006B741D" w:rsidRDefault="006B741D" w:rsidP="006B741D">
      <w:pPr>
        <w:pStyle w:val="ae"/>
        <w:numPr>
          <w:ilvl w:val="0"/>
          <w:numId w:val="15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</w:rPr>
        <w:t xml:space="preserve">Zero Export </w:t>
      </w:r>
      <w:r w:rsidRPr="006B741D">
        <w:rPr>
          <w:rFonts w:ascii="TH SarabunIT๙" w:hAnsi="TH SarabunIT๙" w:cs="TH SarabunIT๙"/>
          <w:cs/>
          <w:lang w:bidi="th-TH"/>
        </w:rPr>
        <w:t>ตามข้อกำหนดของ กฟน. และกฎระเบียบราชพัสดุ</w:t>
      </w:r>
    </w:p>
    <w:p w14:paraId="0008818D" w14:textId="77777777" w:rsidR="006B741D" w:rsidRPr="006B741D" w:rsidRDefault="006B741D" w:rsidP="006B741D">
      <w:pPr>
        <w:spacing w:before="120" w:after="120" w:line="240" w:lineRule="auto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</w:rPr>
        <w:t xml:space="preserve">3. </w:t>
      </w:r>
      <w:r w:rsidRPr="006B741D">
        <w:rPr>
          <w:rFonts w:ascii="TH SarabunIT๙" w:hAnsi="TH SarabunIT๙" w:cs="TH SarabunIT๙"/>
          <w:b/>
          <w:bCs/>
          <w:cs/>
          <w:lang w:bidi="th-TH"/>
        </w:rPr>
        <w:t>ผลการสำรวจ (เบื้องต้น)</w:t>
      </w:r>
    </w:p>
    <w:p w14:paraId="615EB119" w14:textId="2AAEA225" w:rsidR="006B741D" w:rsidRPr="006B741D" w:rsidRDefault="006B741D" w:rsidP="006B741D">
      <w:pPr>
        <w:spacing w:before="120" w:after="120" w:line="240" w:lineRule="auto"/>
        <w:ind w:left="720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 xml:space="preserve">สำรวจโรงเรียนทั้งสิ้น </w:t>
      </w:r>
      <w:r w:rsidRPr="006B741D">
        <w:rPr>
          <w:rFonts w:ascii="TH SarabunIT๙" w:hAnsi="TH SarabunIT๙" w:cs="TH SarabunIT๙"/>
        </w:rPr>
        <w:t>40</w:t>
      </w:r>
      <w:r w:rsidRPr="006B741D">
        <w:rPr>
          <w:rFonts w:ascii="TH SarabunIT๙" w:hAnsi="TH SarabunIT๙" w:cs="TH SarabunIT๙"/>
          <w:cs/>
          <w:lang w:bidi="th-TH"/>
        </w:rPr>
        <w:t xml:space="preserve"> แห่ง (มีข้อมูลสมบูรณ์ </w:t>
      </w:r>
      <w:r w:rsidRPr="006B741D">
        <w:rPr>
          <w:rFonts w:ascii="TH SarabunIT๙" w:hAnsi="TH SarabunIT๙" w:cs="TH SarabunIT๙"/>
        </w:rPr>
        <w:t>36</w:t>
      </w:r>
      <w:r w:rsidRPr="006B741D">
        <w:rPr>
          <w:rFonts w:ascii="TH SarabunIT๙" w:hAnsi="TH SarabunIT๙" w:cs="TH SarabunIT๙"/>
          <w:cs/>
          <w:lang w:bidi="th-TH"/>
        </w:rPr>
        <w:t xml:space="preserve"> แห่ง)</w:t>
      </w:r>
      <w:r>
        <w:rPr>
          <w:rFonts w:ascii="TH SarabunIT๙" w:hAnsi="TH SarabunIT๙" w:cs="TH SarabunIT๙"/>
          <w:lang w:bidi="th-TH"/>
        </w:rPr>
        <w:t xml:space="preserve"> </w:t>
      </w:r>
    </w:p>
    <w:p w14:paraId="08BCF2BD" w14:textId="77777777" w:rsidR="006B741D" w:rsidRPr="006B741D" w:rsidRDefault="006B741D" w:rsidP="006B741D">
      <w:pPr>
        <w:spacing w:before="120" w:after="120" w:line="240" w:lineRule="auto"/>
        <w:ind w:left="720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 xml:space="preserve">จำแนกเป็น: ขนาดใหญ่ </w:t>
      </w:r>
      <w:r w:rsidRPr="006B741D">
        <w:rPr>
          <w:rFonts w:ascii="TH SarabunIT๙" w:hAnsi="TH SarabunIT๙" w:cs="TH SarabunIT๙"/>
        </w:rPr>
        <w:t>3</w:t>
      </w:r>
      <w:r w:rsidRPr="006B741D">
        <w:rPr>
          <w:rFonts w:ascii="TH SarabunIT๙" w:hAnsi="TH SarabunIT๙" w:cs="TH SarabunIT๙"/>
          <w:cs/>
          <w:lang w:bidi="th-TH"/>
        </w:rPr>
        <w:t xml:space="preserve"> แห่ง </w:t>
      </w:r>
      <w:r w:rsidRPr="006B741D">
        <w:rPr>
          <w:rFonts w:ascii="TH SarabunIT๙" w:hAnsi="TH SarabunIT๙" w:cs="TH SarabunIT๙"/>
        </w:rPr>
        <w:t xml:space="preserve">| </w:t>
      </w:r>
      <w:r w:rsidRPr="006B741D">
        <w:rPr>
          <w:rFonts w:ascii="TH SarabunIT๙" w:hAnsi="TH SarabunIT๙" w:cs="TH SarabunIT๙"/>
          <w:cs/>
          <w:lang w:bidi="th-TH"/>
        </w:rPr>
        <w:t xml:space="preserve">ขนาดกลาง </w:t>
      </w:r>
      <w:r w:rsidRPr="006B741D">
        <w:rPr>
          <w:rFonts w:ascii="TH SarabunIT๙" w:hAnsi="TH SarabunIT๙" w:cs="TH SarabunIT๙"/>
        </w:rPr>
        <w:t>3</w:t>
      </w:r>
      <w:r w:rsidRPr="006B741D">
        <w:rPr>
          <w:rFonts w:ascii="TH SarabunIT๙" w:hAnsi="TH SarabunIT๙" w:cs="TH SarabunIT๙"/>
          <w:cs/>
          <w:lang w:bidi="th-TH"/>
        </w:rPr>
        <w:t xml:space="preserve"> แห่ง </w:t>
      </w:r>
      <w:r w:rsidRPr="006B741D">
        <w:rPr>
          <w:rFonts w:ascii="TH SarabunIT๙" w:hAnsi="TH SarabunIT๙" w:cs="TH SarabunIT๙"/>
        </w:rPr>
        <w:t xml:space="preserve">| </w:t>
      </w:r>
      <w:r w:rsidRPr="006B741D">
        <w:rPr>
          <w:rFonts w:ascii="TH SarabunIT๙" w:hAnsi="TH SarabunIT๙" w:cs="TH SarabunIT๙"/>
          <w:cs/>
          <w:lang w:bidi="th-TH"/>
        </w:rPr>
        <w:t xml:space="preserve">ขนาดเล็ก </w:t>
      </w:r>
      <w:r w:rsidRPr="006B741D">
        <w:rPr>
          <w:rFonts w:ascii="TH SarabunIT๙" w:hAnsi="TH SarabunIT๙" w:cs="TH SarabunIT๙"/>
        </w:rPr>
        <w:t>30</w:t>
      </w:r>
      <w:r w:rsidRPr="006B741D">
        <w:rPr>
          <w:rFonts w:ascii="TH SarabunIT๙" w:hAnsi="TH SarabunIT๙" w:cs="TH SarabunIT๙"/>
          <w:cs/>
          <w:lang w:bidi="th-TH"/>
        </w:rPr>
        <w:t xml:space="preserve"> แห่ง</w:t>
      </w:r>
    </w:p>
    <w:p w14:paraId="53B8F7ED" w14:textId="77777777" w:rsidR="006B741D" w:rsidRPr="006B741D" w:rsidRDefault="006B741D" w:rsidP="006B741D">
      <w:pPr>
        <w:spacing w:before="120" w:after="120" w:line="240" w:lineRule="auto"/>
        <w:ind w:left="720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 xml:space="preserve">โรงเรียนที่ใช้มิเตอร์ </w:t>
      </w:r>
      <w:r w:rsidRPr="006B741D">
        <w:rPr>
          <w:rFonts w:ascii="TH SarabunIT๙" w:hAnsi="TH SarabunIT๙" w:cs="TH SarabunIT๙"/>
        </w:rPr>
        <w:t xml:space="preserve">TOU </w:t>
      </w:r>
      <w:r w:rsidRPr="006B741D">
        <w:rPr>
          <w:rFonts w:ascii="TH SarabunIT๙" w:hAnsi="TH SarabunIT๙" w:cs="TH SarabunIT๙"/>
          <w:cs/>
          <w:lang w:bidi="th-TH"/>
        </w:rPr>
        <w:t xml:space="preserve">จะประหยัดไฟได้สูงสุดเมื่อใช้ร่วมกับ </w:t>
      </w:r>
      <w:r w:rsidRPr="006B741D">
        <w:rPr>
          <w:rFonts w:ascii="TH SarabunIT๙" w:hAnsi="TH SarabunIT๙" w:cs="TH SarabunIT๙"/>
        </w:rPr>
        <w:t>Solar Rooftop</w:t>
      </w:r>
    </w:p>
    <w:tbl>
      <w:tblPr>
        <w:tblStyle w:val="aff2"/>
        <w:tblW w:w="0" w:type="auto"/>
        <w:tblInd w:w="817" w:type="dxa"/>
        <w:tblLook w:val="04A0" w:firstRow="1" w:lastRow="0" w:firstColumn="1" w:lastColumn="0" w:noHBand="0" w:noVBand="1"/>
      </w:tblPr>
      <w:tblGrid>
        <w:gridCol w:w="1158"/>
        <w:gridCol w:w="1194"/>
        <w:gridCol w:w="909"/>
        <w:gridCol w:w="1310"/>
      </w:tblGrid>
      <w:tr w:rsidR="006B741D" w:rsidRPr="006B741D" w14:paraId="150D602E" w14:textId="77777777" w:rsidTr="006B741D">
        <w:tc>
          <w:tcPr>
            <w:tcW w:w="1158" w:type="dxa"/>
          </w:tcPr>
          <w:p w14:paraId="1A9848E3" w14:textId="77777777" w:rsidR="006B741D" w:rsidRPr="006B741D" w:rsidRDefault="006B741D" w:rsidP="00F733A2">
            <w:pPr>
              <w:spacing w:before="120" w:after="120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6B741D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ประเภทมิเตอร์</w:t>
            </w:r>
          </w:p>
        </w:tc>
        <w:tc>
          <w:tcPr>
            <w:tcW w:w="1194" w:type="dxa"/>
          </w:tcPr>
          <w:p w14:paraId="5F30EA94" w14:textId="77777777" w:rsidR="006B741D" w:rsidRPr="006B741D" w:rsidRDefault="006B741D" w:rsidP="00F733A2">
            <w:pPr>
              <w:spacing w:before="120" w:after="120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6B741D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จำนวนโรงเรียน</w:t>
            </w:r>
          </w:p>
        </w:tc>
        <w:tc>
          <w:tcPr>
            <w:tcW w:w="909" w:type="dxa"/>
          </w:tcPr>
          <w:p w14:paraId="72A41FDB" w14:textId="77777777" w:rsidR="006B741D" w:rsidRPr="006B741D" w:rsidRDefault="006B741D" w:rsidP="00F733A2">
            <w:pPr>
              <w:spacing w:before="120" w:after="120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6B741D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เปอร์เซ็นต์</w:t>
            </w:r>
          </w:p>
        </w:tc>
        <w:tc>
          <w:tcPr>
            <w:tcW w:w="1310" w:type="dxa"/>
          </w:tcPr>
          <w:p w14:paraId="1D670A93" w14:textId="77777777" w:rsidR="006B741D" w:rsidRPr="006B741D" w:rsidRDefault="006B741D" w:rsidP="00F733A2">
            <w:pPr>
              <w:spacing w:before="120" w:after="120"/>
              <w:rPr>
                <w:rFonts w:ascii="TH SarabunIT๙" w:hAnsi="TH SarabunIT๙" w:cs="TH SarabunIT๙"/>
                <w:b/>
                <w:bCs/>
              </w:rPr>
            </w:pPr>
            <w:r w:rsidRPr="006B741D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คาดว่าลดค่าไฟได้</w:t>
            </w:r>
          </w:p>
        </w:tc>
      </w:tr>
      <w:tr w:rsidR="006B741D" w:rsidRPr="006B741D" w14:paraId="5E71AD30" w14:textId="77777777" w:rsidTr="006B741D">
        <w:tc>
          <w:tcPr>
            <w:tcW w:w="1158" w:type="dxa"/>
          </w:tcPr>
          <w:p w14:paraId="3D2F6FB8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6B741D">
              <w:rPr>
                <w:rFonts w:ascii="TH SarabunIT๙" w:hAnsi="TH SarabunIT๙" w:cs="TH SarabunIT๙"/>
                <w:cs/>
                <w:lang w:bidi="th-TH"/>
              </w:rPr>
              <w:t>จานหมุน</w:t>
            </w:r>
          </w:p>
        </w:tc>
        <w:tc>
          <w:tcPr>
            <w:tcW w:w="1194" w:type="dxa"/>
          </w:tcPr>
          <w:p w14:paraId="5FDDC9B9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09" w:type="dxa"/>
          </w:tcPr>
          <w:p w14:paraId="5A909CEA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5.56%</w:t>
            </w:r>
          </w:p>
        </w:tc>
        <w:tc>
          <w:tcPr>
            <w:tcW w:w="1310" w:type="dxa"/>
          </w:tcPr>
          <w:p w14:paraId="78E0AD9F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~20%</w:t>
            </w:r>
          </w:p>
        </w:tc>
      </w:tr>
      <w:tr w:rsidR="006B741D" w:rsidRPr="006B741D" w14:paraId="74F4F121" w14:textId="77777777" w:rsidTr="006B741D">
        <w:tc>
          <w:tcPr>
            <w:tcW w:w="1158" w:type="dxa"/>
          </w:tcPr>
          <w:p w14:paraId="4A0DF12A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TOU</w:t>
            </w:r>
          </w:p>
        </w:tc>
        <w:tc>
          <w:tcPr>
            <w:tcW w:w="1194" w:type="dxa"/>
          </w:tcPr>
          <w:p w14:paraId="13E9B339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909" w:type="dxa"/>
          </w:tcPr>
          <w:p w14:paraId="078D58D1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11.11%</w:t>
            </w:r>
          </w:p>
        </w:tc>
        <w:tc>
          <w:tcPr>
            <w:tcW w:w="1310" w:type="dxa"/>
          </w:tcPr>
          <w:p w14:paraId="54950BDD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~40%</w:t>
            </w:r>
          </w:p>
        </w:tc>
      </w:tr>
      <w:tr w:rsidR="006B741D" w:rsidRPr="006B741D" w14:paraId="764A5F68" w14:textId="77777777" w:rsidTr="006B741D">
        <w:tc>
          <w:tcPr>
            <w:tcW w:w="1158" w:type="dxa"/>
          </w:tcPr>
          <w:p w14:paraId="73D362A4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 w:rsidRPr="006B741D">
              <w:rPr>
                <w:rFonts w:ascii="TH SarabunIT๙" w:hAnsi="TH SarabunIT๙" w:cs="TH SarabunIT๙"/>
                <w:cs/>
                <w:lang w:bidi="th-TH"/>
              </w:rPr>
              <w:t>ผสม</w:t>
            </w:r>
          </w:p>
        </w:tc>
        <w:tc>
          <w:tcPr>
            <w:tcW w:w="1194" w:type="dxa"/>
          </w:tcPr>
          <w:p w14:paraId="0F7C1DE6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909" w:type="dxa"/>
          </w:tcPr>
          <w:p w14:paraId="2793BED2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83.33%</w:t>
            </w:r>
          </w:p>
        </w:tc>
        <w:tc>
          <w:tcPr>
            <w:tcW w:w="1310" w:type="dxa"/>
          </w:tcPr>
          <w:p w14:paraId="6A0C55F4" w14:textId="77777777" w:rsidR="006B741D" w:rsidRPr="006B741D" w:rsidRDefault="006B741D" w:rsidP="006B741D">
            <w:pPr>
              <w:spacing w:before="120" w:after="120"/>
              <w:jc w:val="center"/>
              <w:rPr>
                <w:rFonts w:ascii="TH SarabunIT๙" w:hAnsi="TH SarabunIT๙" w:cs="TH SarabunIT๙"/>
              </w:rPr>
            </w:pPr>
            <w:r w:rsidRPr="006B741D">
              <w:rPr>
                <w:rFonts w:ascii="TH SarabunIT๙" w:hAnsi="TH SarabunIT๙" w:cs="TH SarabunIT๙"/>
              </w:rPr>
              <w:t>~30%</w:t>
            </w:r>
          </w:p>
        </w:tc>
      </w:tr>
    </w:tbl>
    <w:p w14:paraId="22879192" w14:textId="77777777" w:rsidR="006B741D" w:rsidRPr="006B741D" w:rsidRDefault="006B741D" w:rsidP="006B741D">
      <w:pPr>
        <w:spacing w:before="120" w:after="120" w:line="240" w:lineRule="auto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</w:rPr>
        <w:t xml:space="preserve">4. </w:t>
      </w:r>
      <w:r w:rsidRPr="006B741D">
        <w:rPr>
          <w:rFonts w:ascii="TH SarabunIT๙" w:hAnsi="TH SarabunIT๙" w:cs="TH SarabunIT๙"/>
          <w:b/>
          <w:bCs/>
          <w:cs/>
          <w:lang w:bidi="th-TH"/>
        </w:rPr>
        <w:t>ความต้องการของโรงเรียน</w:t>
      </w:r>
    </w:p>
    <w:p w14:paraId="45E84C01" w14:textId="629CFDCA" w:rsidR="006B741D" w:rsidRPr="006B741D" w:rsidRDefault="006B741D" w:rsidP="006B741D">
      <w:pPr>
        <w:pStyle w:val="ae"/>
        <w:numPr>
          <w:ilvl w:val="0"/>
          <w:numId w:val="13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 w:hint="cs"/>
          <w:cs/>
          <w:lang w:bidi="th-TH"/>
        </w:rPr>
        <w:t>ร้อยละ</w:t>
      </w:r>
      <w:r w:rsidRPr="006B741D">
        <w:rPr>
          <w:rFonts w:ascii="TH SarabunIT๙" w:hAnsi="TH SarabunIT๙" w:cs="TH SarabunIT๙"/>
          <w:cs/>
          <w:lang w:bidi="th-TH"/>
        </w:rPr>
        <w:t xml:space="preserve"> </w:t>
      </w:r>
      <w:r w:rsidRPr="006B741D">
        <w:rPr>
          <w:rFonts w:ascii="TH SarabunIT๙" w:hAnsi="TH SarabunIT๙" w:cs="TH SarabunIT๙"/>
        </w:rPr>
        <w:t>100</w:t>
      </w:r>
      <w:r w:rsidRPr="006B741D">
        <w:rPr>
          <w:rFonts w:ascii="TH SarabunIT๙" w:hAnsi="TH SarabunIT๙" w:cs="TH SarabunIT๙"/>
          <w:cs/>
          <w:lang w:bidi="th-TH"/>
        </w:rPr>
        <w:t xml:space="preserve"> ของโรงเรียนต้องการเข้าร่วมโครงการเพื่อลดค่าไฟฟ้า</w:t>
      </w:r>
    </w:p>
    <w:p w14:paraId="7BB8A484" w14:textId="0D32E882" w:rsidR="006B741D" w:rsidRPr="006B741D" w:rsidRDefault="006B741D" w:rsidP="006B741D">
      <w:pPr>
        <w:pStyle w:val="ae"/>
        <w:numPr>
          <w:ilvl w:val="0"/>
          <w:numId w:val="13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โรงเรียนหลายแห่งต้องการส่งเสริมสิ่งแวดล้อม และเป็น “โรงเรียนสีเขียว”</w:t>
      </w:r>
    </w:p>
    <w:p w14:paraId="758C5A34" w14:textId="651A77F6" w:rsidR="006B741D" w:rsidRPr="006B741D" w:rsidRDefault="006B741D" w:rsidP="006B741D">
      <w:pPr>
        <w:pStyle w:val="ae"/>
        <w:numPr>
          <w:ilvl w:val="0"/>
          <w:numId w:val="13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ความกังวลเรื่องการนำไฟฟ้าไปขาย ได้รับการชี้แจงชัดเจนว่า ไม่มีการส่งไฟออกนอกโรงเรียน</w:t>
      </w:r>
    </w:p>
    <w:p w14:paraId="246D7FA4" w14:textId="77777777" w:rsidR="006B741D" w:rsidRPr="006B741D" w:rsidRDefault="006B741D" w:rsidP="006B741D">
      <w:pPr>
        <w:spacing w:before="120" w:after="120" w:line="240" w:lineRule="auto"/>
        <w:rPr>
          <w:rFonts w:ascii="TH SarabunIT๙" w:hAnsi="TH SarabunIT๙" w:cs="TH SarabunIT๙"/>
          <w:b/>
          <w:bCs/>
        </w:rPr>
      </w:pPr>
      <w:r w:rsidRPr="006B741D">
        <w:rPr>
          <w:rFonts w:ascii="TH SarabunIT๙" w:hAnsi="TH SarabunIT๙" w:cs="TH SarabunIT๙"/>
          <w:b/>
          <w:bCs/>
        </w:rPr>
        <w:t xml:space="preserve">5. </w:t>
      </w:r>
      <w:r w:rsidRPr="006B741D">
        <w:rPr>
          <w:rFonts w:ascii="TH SarabunIT๙" w:hAnsi="TH SarabunIT๙" w:cs="TH SarabunIT๙"/>
          <w:b/>
          <w:bCs/>
          <w:cs/>
          <w:lang w:bidi="th-TH"/>
        </w:rPr>
        <w:t>ข้อเสนอเพื่อการตัดสินใจ</w:t>
      </w:r>
    </w:p>
    <w:p w14:paraId="17C68F12" w14:textId="5DC0B9D4" w:rsidR="006B741D" w:rsidRPr="006B741D" w:rsidRDefault="006B741D" w:rsidP="006B741D">
      <w:pPr>
        <w:pStyle w:val="ae"/>
        <w:numPr>
          <w:ilvl w:val="0"/>
          <w:numId w:val="11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 w:hint="cs"/>
          <w:cs/>
          <w:lang w:bidi="th-TH"/>
        </w:rPr>
        <w:t>ขอความเห็นชอบจากผู้ว่าราชการกรุงเทพมหานคร</w:t>
      </w:r>
      <w:r w:rsidRPr="006B741D">
        <w:rPr>
          <w:rFonts w:ascii="TH SarabunIT๙" w:hAnsi="TH SarabunIT๙" w:cs="TH SarabunIT๙"/>
          <w:cs/>
          <w:lang w:bidi="th-TH"/>
        </w:rPr>
        <w:t xml:space="preserve"> เพื่ออนุมัติให้บริษัทดำเนินการติดตั้งโซลา</w:t>
      </w:r>
      <w:proofErr w:type="spellStart"/>
      <w:r w:rsidRPr="006B741D">
        <w:rPr>
          <w:rFonts w:ascii="TH SarabunIT๙" w:hAnsi="TH SarabunIT๙" w:cs="TH SarabunIT๙"/>
          <w:cs/>
          <w:lang w:bidi="th-TH"/>
        </w:rPr>
        <w:t>ร์</w:t>
      </w:r>
      <w:proofErr w:type="spellEnd"/>
      <w:r w:rsidRPr="006B741D">
        <w:rPr>
          <w:rFonts w:ascii="TH SarabunIT๙" w:hAnsi="TH SarabunIT๙" w:cs="TH SarabunIT๙"/>
          <w:cs/>
          <w:lang w:bidi="th-TH"/>
        </w:rPr>
        <w:t>เซลล์ในโรงเรียนสังกัด กทม. ตามความสมัครใจของโรงเรียนที่ผ่านการสำรวจแล้ว</w:t>
      </w:r>
    </w:p>
    <w:p w14:paraId="376B6CDF" w14:textId="2F870E87" w:rsidR="006B741D" w:rsidRPr="006B741D" w:rsidRDefault="006B741D" w:rsidP="006B741D">
      <w:pPr>
        <w:pStyle w:val="ae"/>
        <w:numPr>
          <w:ilvl w:val="0"/>
          <w:numId w:val="11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ขอสนับสนุนให้สำนักการศึกษามีหนังสือแจ้งให้โรงเรียนสามารถอำนวยความสะดวกแก่คณะสำรวจและการติดตั้ง</w:t>
      </w:r>
    </w:p>
    <w:p w14:paraId="2F3C7DDB" w14:textId="1A6E1467" w:rsidR="006B741D" w:rsidRPr="006B741D" w:rsidRDefault="006B741D" w:rsidP="006B741D">
      <w:pPr>
        <w:pStyle w:val="ae"/>
        <w:numPr>
          <w:ilvl w:val="0"/>
          <w:numId w:val="11"/>
        </w:numPr>
        <w:spacing w:before="120" w:after="120" w:line="240" w:lineRule="auto"/>
        <w:rPr>
          <w:rFonts w:ascii="TH SarabunIT๙" w:hAnsi="TH SarabunIT๙" w:cs="TH SarabunIT๙"/>
        </w:rPr>
      </w:pPr>
      <w:r w:rsidRPr="006B741D">
        <w:rPr>
          <w:rFonts w:ascii="TH SarabunIT๙" w:hAnsi="TH SarabunIT๙" w:cs="TH SarabunIT๙"/>
          <w:cs/>
          <w:lang w:bidi="th-TH"/>
        </w:rPr>
        <w:t>การดำเนินการจะไม่กระทบงบประมาณของกรุงเทพมหานคร แต่จะสร้างผลตอบแทนเชิงประสิทธิภาพและสิ่งแวดล้อมในระยะยาว</w:t>
      </w:r>
    </w:p>
    <w:p w14:paraId="0B3B5E69" w14:textId="05C84503" w:rsidR="008D7ACE" w:rsidRPr="006B741D" w:rsidRDefault="008D7ACE" w:rsidP="006B741D">
      <w:pPr>
        <w:spacing w:before="120" w:after="120" w:line="240" w:lineRule="auto"/>
        <w:rPr>
          <w:rFonts w:ascii="TH SarabunIT๙" w:hAnsi="TH SarabunIT๙" w:cs="TH SarabunIT๙"/>
          <w:lang w:bidi="th-TH"/>
        </w:rPr>
      </w:pPr>
    </w:p>
    <w:sectPr w:rsidR="008D7ACE" w:rsidRPr="006B74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F312E"/>
    <w:multiLevelType w:val="hybridMultilevel"/>
    <w:tmpl w:val="5EB83DB6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2971EC"/>
    <w:multiLevelType w:val="hybridMultilevel"/>
    <w:tmpl w:val="8662C646"/>
    <w:lvl w:ilvl="0" w:tplc="28300480">
      <w:numFmt w:val="bullet"/>
      <w:lvlText w:val="•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4B22AA"/>
    <w:multiLevelType w:val="hybridMultilevel"/>
    <w:tmpl w:val="FA7A9EB0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B87D3E"/>
    <w:multiLevelType w:val="hybridMultilevel"/>
    <w:tmpl w:val="F2544BA8"/>
    <w:lvl w:ilvl="0" w:tplc="28300480">
      <w:numFmt w:val="bullet"/>
      <w:lvlText w:val="•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3F20FF"/>
    <w:multiLevelType w:val="hybridMultilevel"/>
    <w:tmpl w:val="0F0482AA"/>
    <w:lvl w:ilvl="0" w:tplc="28300480">
      <w:numFmt w:val="bullet"/>
      <w:lvlText w:val="•"/>
      <w:lvlJc w:val="left"/>
      <w:pPr>
        <w:ind w:left="180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C563C"/>
    <w:multiLevelType w:val="hybridMultilevel"/>
    <w:tmpl w:val="0B46B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BF0106"/>
    <w:multiLevelType w:val="hybridMultilevel"/>
    <w:tmpl w:val="EEBC269C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A00C1D"/>
    <w:multiLevelType w:val="hybridMultilevel"/>
    <w:tmpl w:val="86C46FB6"/>
    <w:lvl w:ilvl="0" w:tplc="28300480">
      <w:numFmt w:val="bullet"/>
      <w:lvlText w:val="•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223089">
    <w:abstractNumId w:val="8"/>
  </w:num>
  <w:num w:numId="2" w16cid:durableId="1670257970">
    <w:abstractNumId w:val="6"/>
  </w:num>
  <w:num w:numId="3" w16cid:durableId="1666785250">
    <w:abstractNumId w:val="5"/>
  </w:num>
  <w:num w:numId="4" w16cid:durableId="1670981028">
    <w:abstractNumId w:val="4"/>
  </w:num>
  <w:num w:numId="5" w16cid:durableId="313262781">
    <w:abstractNumId w:val="7"/>
  </w:num>
  <w:num w:numId="6" w16cid:durableId="1116364702">
    <w:abstractNumId w:val="3"/>
  </w:num>
  <w:num w:numId="7" w16cid:durableId="1975401229">
    <w:abstractNumId w:val="2"/>
  </w:num>
  <w:num w:numId="8" w16cid:durableId="317610172">
    <w:abstractNumId w:val="1"/>
  </w:num>
  <w:num w:numId="9" w16cid:durableId="1368482856">
    <w:abstractNumId w:val="0"/>
  </w:num>
  <w:num w:numId="10" w16cid:durableId="1064257851">
    <w:abstractNumId w:val="14"/>
  </w:num>
  <w:num w:numId="11" w16cid:durableId="1736321830">
    <w:abstractNumId w:val="15"/>
  </w:num>
  <w:num w:numId="12" w16cid:durableId="2100443257">
    <w:abstractNumId w:val="13"/>
  </w:num>
  <w:num w:numId="13" w16cid:durableId="744575309">
    <w:abstractNumId w:val="16"/>
  </w:num>
  <w:num w:numId="14" w16cid:durableId="840925173">
    <w:abstractNumId w:val="10"/>
  </w:num>
  <w:num w:numId="15" w16cid:durableId="2062315858">
    <w:abstractNumId w:val="9"/>
  </w:num>
  <w:num w:numId="16" w16cid:durableId="1823696553">
    <w:abstractNumId w:val="12"/>
  </w:num>
  <w:num w:numId="17" w16cid:durableId="1267732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B741D"/>
    <w:rsid w:val="008D7ACE"/>
    <w:rsid w:val="00A44172"/>
    <w:rsid w:val="00AA1D8D"/>
    <w:rsid w:val="00B47730"/>
    <w:rsid w:val="00BB08E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3BF911C-0B20-459E-AE18-0A119DA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Chitgasame RM</cp:lastModifiedBy>
  <cp:revision>2</cp:revision>
  <dcterms:created xsi:type="dcterms:W3CDTF">2025-06-25T22:23:00Z</dcterms:created>
  <dcterms:modified xsi:type="dcterms:W3CDTF">2025-06-25T22:23:00Z</dcterms:modified>
  <cp:category/>
</cp:coreProperties>
</file>