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1824" w14:textId="77777777" w:rsidR="0057406D" w:rsidRPr="00C37CC1" w:rsidRDefault="0057406D" w:rsidP="0057406D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0A6ABBF0" wp14:editId="3BB89924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DA71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22D61830" w14:textId="77777777" w:rsidR="0057406D" w:rsidRPr="00F6690F" w:rsidRDefault="0057406D" w:rsidP="0057406D">
      <w:pPr>
        <w:rPr>
          <w:rFonts w:ascii="TH SarabunPSK" w:hAnsi="TH SarabunPSK" w:cs="TH SarabunPSK"/>
        </w:rPr>
      </w:pPr>
    </w:p>
    <w:p w14:paraId="3776811E" w14:textId="77777777" w:rsidR="00AF64E0" w:rsidRPr="00782C03" w:rsidRDefault="00AB072E" w:rsidP="00782C03">
      <w:pPr>
        <w:jc w:val="center"/>
        <w:rPr>
          <w:rFonts w:ascii="TH SarabunIT๙" w:hAnsi="TH SarabunIT๙" w:cs="TH SarabunIT๙"/>
          <w:b/>
          <w:bCs/>
          <w:sz w:val="71"/>
          <w:szCs w:val="71"/>
        </w:rPr>
      </w:pPr>
      <w:r w:rsidRPr="00782C03">
        <w:rPr>
          <w:rFonts w:ascii="TH SarabunIT๙" w:hAnsi="TH SarabunIT๙" w:cs="TH SarabunIT๙"/>
          <w:b/>
          <w:bCs/>
          <w:sz w:val="71"/>
          <w:szCs w:val="71"/>
          <w:cs/>
        </w:rPr>
        <w:t>แผนการดำเนินงาน</w:t>
      </w:r>
    </w:p>
    <w:p w14:paraId="1E13DE6D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7B48C387" w14:textId="77777777" w:rsidR="00C24336" w:rsidRPr="00F6690F" w:rsidRDefault="00C24336" w:rsidP="00C24336">
      <w:pPr>
        <w:rPr>
          <w:rFonts w:ascii="TH SarabunPSK" w:hAnsi="TH SarabunPSK" w:cs="TH SarabunPSK"/>
        </w:rPr>
      </w:pPr>
    </w:p>
    <w:p w14:paraId="38C7F7D6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7BA741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4CC52A4" w14:textId="77777777" w:rsidR="00C24336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8B11E1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39B655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014D3AA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A08F31A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4631E30" w14:textId="77777777" w:rsidR="00C24336" w:rsidRPr="00F6690F" w:rsidRDefault="00C24336" w:rsidP="00C2433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5E9A6029" w14:textId="77777777" w:rsidR="00385E1A" w:rsidRPr="00432F6F" w:rsidRDefault="00385E1A" w:rsidP="00385E1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6367E015" w14:textId="77777777" w:rsidR="00385E1A" w:rsidRDefault="00385E1A" w:rsidP="00385E1A">
      <w:pPr>
        <w:rPr>
          <w:rFonts w:ascii="TH SarabunPSK" w:hAnsi="TH SarabunPSK" w:cs="TH SarabunPSK"/>
          <w:sz w:val="32"/>
          <w:szCs w:val="32"/>
        </w:rPr>
      </w:pPr>
    </w:p>
    <w:p w14:paraId="230C61A5" w14:textId="08187A0D" w:rsidR="00385E1A" w:rsidRPr="00717DDB" w:rsidRDefault="00385E1A" w:rsidP="00385E1A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ตามกำหนดเวลา 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ขึ้นมาเพื่อให้หน่วยงานและเจ้าหน้าที่ของบริษัทได้ทราบถึงกำหนดการทำงานในแต่ละ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</w:t>
      </w:r>
      <w:r>
        <w:rPr>
          <w:rFonts w:ascii="TH SarabunPSK" w:hAnsi="TH SarabunPSK" w:cs="TH SarabunPSK" w:hint="cs"/>
          <w:sz w:val="32"/>
          <w:szCs w:val="32"/>
          <w:cs/>
        </w:rPr>
        <w:t>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</w:p>
    <w:p w14:paraId="057D7245" w14:textId="0E4E9568" w:rsidR="00385E1A" w:rsidRDefault="00385E1A" w:rsidP="00385E1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17DDB">
        <w:rPr>
          <w:rFonts w:ascii="TH SarabunPSK" w:hAnsi="TH SarabunPSK" w:cs="TH SarabunPSK"/>
          <w:sz w:val="32"/>
          <w:szCs w:val="32"/>
          <w:cs/>
        </w:rPr>
        <w:t>ในแต่ละ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ช่วงเวลา </w:t>
      </w:r>
      <w:r>
        <w:rPr>
          <w:rFonts w:ascii="TH SarabunPSK" w:hAnsi="TH SarabunPSK" w:cs="TH SarabunPSK" w:hint="cs"/>
          <w:sz w:val="32"/>
          <w:szCs w:val="32"/>
          <w:cs/>
        </w:rPr>
        <w:t>จะเป็นโปรแกรมการทำงานที่ทุกฝ่ายที่เกี่ยวข้องจะได้เตรียมความพร้อมในการ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ระบบไฟฟ้าที่ผลิตจากโซล่าเซลล์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>ให้สามารถเปิดใช้งานได้ตามเวลาเป้าหมายที่กำหนด 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โยชน์สูงสุดของหน่วยงาน เพราะ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ยิ่งเราใช้ไฟฟ้าจากการไฟฟ้ามากเท่าใด </w:t>
      </w:r>
      <w:r>
        <w:rPr>
          <w:rFonts w:ascii="TH SarabunPSK" w:hAnsi="TH SarabunPSK" w:cs="TH SarabunPSK" w:hint="cs"/>
          <w:sz w:val="32"/>
          <w:szCs w:val="32"/>
          <w:cs/>
        </w:rPr>
        <w:t>เราก็จะเป็นส่วนหนึ่งที่ช่วยรักษ์โลกใบนี้ให้</w:t>
      </w:r>
      <w:r>
        <w:rPr>
          <w:rFonts w:ascii="TH SarabunPSK" w:hAnsi="TH SarabunPSK" w:cs="TH SarabunPSK" w:hint="cs"/>
          <w:sz w:val="32"/>
          <w:szCs w:val="32"/>
          <w:cs/>
        </w:rPr>
        <w:t>สะอาด</w:t>
      </w:r>
      <w:r>
        <w:rPr>
          <w:rFonts w:ascii="TH SarabunPSK" w:hAnsi="TH SarabunPSK" w:cs="TH SarabunPSK" w:hint="cs"/>
          <w:sz w:val="32"/>
          <w:szCs w:val="32"/>
          <w:cs/>
        </w:rPr>
        <w:t>ยิ่ง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ขึ้น </w:t>
      </w:r>
      <w:r>
        <w:rPr>
          <w:rFonts w:ascii="TH SarabunPSK" w:hAnsi="TH SarabunPSK" w:cs="TH SarabunPSK" w:hint="cs"/>
          <w:sz w:val="32"/>
          <w:szCs w:val="32"/>
          <w:cs/>
        </w:rPr>
        <w:t>เพราะไฟฟ้าที่มาจากซากฟอสซิลจะมีสารไฮโดรคาร์บอนที่ทำให้อากาศสกปรก มีปัญหาฝุ่นละอองที่เป็นมลพิษต่อร่างกายของเราและคนที่เรารัก</w:t>
      </w:r>
    </w:p>
    <w:p w14:paraId="630FED5E" w14:textId="38189D27" w:rsidR="00385E1A" w:rsidRDefault="00385E1A" w:rsidP="00385E1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มาช่วยทำให้</w:t>
      </w:r>
      <w:r>
        <w:rPr>
          <w:rFonts w:ascii="TH SarabunPSK" w:hAnsi="TH SarabunPSK" w:cs="TH SarabunPSK" w:hint="cs"/>
          <w:sz w:val="32"/>
          <w:szCs w:val="32"/>
          <w:cs/>
        </w:rPr>
        <w:t>อากาศ</w:t>
      </w:r>
      <w:r>
        <w:rPr>
          <w:rFonts w:ascii="TH SarabunPSK" w:hAnsi="TH SarabunPSK" w:cs="TH SarabunPSK" w:hint="cs"/>
          <w:sz w:val="32"/>
          <w:szCs w:val="32"/>
          <w:cs/>
        </w:rPr>
        <w:t>ในบ้านเราสะอาดยิ่งขึ้นด้วยการใช้ไฟฟ้าที่ผลิตจากโซล่าเซลล์ดีกว่า เพราะอากาศดี</w:t>
      </w:r>
      <w:r>
        <w:rPr>
          <w:rFonts w:ascii="TH SarabunPSK" w:hAnsi="TH SarabunPSK" w:cs="TH SarabunPSK" w:hint="cs"/>
          <w:sz w:val="32"/>
          <w:szCs w:val="32"/>
          <w:cs/>
        </w:rPr>
        <w:t>ชีวีก็มีความสุขมากขึ้น</w:t>
      </w:r>
    </w:p>
    <w:p w14:paraId="75120B62" w14:textId="77777777" w:rsidR="00385E1A" w:rsidRDefault="00385E1A" w:rsidP="00385E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4B9F71" w14:textId="77777777" w:rsidR="00385E1A" w:rsidRDefault="00385E1A" w:rsidP="00385E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0030A12C" w14:textId="77777777" w:rsidR="00385E1A" w:rsidRPr="00A2183A" w:rsidRDefault="00385E1A" w:rsidP="00385E1A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 ตุลาคม ๒๕๖๗</w:t>
      </w:r>
    </w:p>
    <w:p w14:paraId="64A3D6C5" w14:textId="77777777" w:rsidR="00385E1A" w:rsidRPr="00F6690F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989E6F1" w14:textId="30428B85" w:rsidR="00C24336" w:rsidRPr="00432F6F" w:rsidRDefault="009B21F9" w:rsidP="00C24336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แผนการดำเนินงาน</w:t>
      </w:r>
    </w:p>
    <w:p w14:paraId="202AD753" w14:textId="0EFB496D" w:rsidR="00385E1A" w:rsidRDefault="00385E1A" w:rsidP="00385E1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 w:hint="cs"/>
          <w:sz w:val="32"/>
          <w:szCs w:val="32"/>
          <w:cs/>
        </w:rPr>
        <w:t>เป็นแผนการที่บริษัท อภิมุข ณ การไฟฟ้า จำกัด จัดทำขึ้นเพื่อกำหนดช่วงเวลาการติดตั้งอุปกรณ์โซล่าเซลล์ให้กับมหาวิทยาลัยเทคโนโลยีราชมงคลล้านนา (มทร.ล้านนา) ตั้งแต่เริ่มต้นไปจนระบบสามารถเปิดใช้งานได้เต็มระบบในรูปของแกน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ชาร์ต (</w:t>
      </w:r>
      <w:r w:rsidRPr="001874B6">
        <w:rPr>
          <w:rFonts w:ascii="TH SarabunPSK" w:hAnsi="TH SarabunPSK" w:cs="TH SarabunPSK"/>
          <w:sz w:val="32"/>
          <w:szCs w:val="32"/>
        </w:rPr>
        <w:t>Gantt Chart</w:t>
      </w:r>
      <w:r>
        <w:rPr>
          <w:rFonts w:ascii="TH SarabunPSK" w:hAnsi="TH SarabunPSK" w:cs="TH SarabunPSK" w:hint="cs"/>
          <w:sz w:val="32"/>
          <w:szCs w:val="32"/>
          <w:cs/>
        </w:rPr>
        <w:t>) โดยเป็นการประมาณการช่วงเวลาที่ทำงาน โดยจะมีการปรับปรุง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นี้ใหม่หลังจากที่บริษัท อภิมุข ณ การไฟฟ้า จำกัด ได้ลงนามในสัญญาติดตั้งอุปกรณ์โซล่าเซลล์ให้กับมหาวิทยาลัยเทคโนโลยีราชมงคลล้านนา (มทร.ล้านนา) แล้ว ซึ่งจะเป็น</w:t>
      </w:r>
      <w:r w:rsidRPr="001874B6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ที่มีความชัดเจนและสามารถดำเนินการได้ตามเป้าหมายที่กำหนด</w:t>
      </w:r>
    </w:p>
    <w:p w14:paraId="26935EB3" w14:textId="77777777" w:rsidR="00385E1A" w:rsidRDefault="00385E1A" w:rsidP="00385E1A"/>
    <w:p w14:paraId="7EA4C0CE" w14:textId="77777777" w:rsidR="00385E1A" w:rsidRDefault="00385E1A" w:rsidP="00385E1A">
      <w:r>
        <w:rPr>
          <w:noProof/>
        </w:rPr>
        <w:drawing>
          <wp:inline distT="0" distB="0" distL="0" distR="0" wp14:anchorId="4E44539A" wp14:editId="2E4828F1">
            <wp:extent cx="5937250" cy="2692400"/>
            <wp:effectExtent l="0" t="0" r="6350" b="0"/>
            <wp:docPr id="983882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9F7E" w14:textId="7761FB82" w:rsidR="00385E1A" w:rsidRPr="001874B6" w:rsidRDefault="00385E1A" w:rsidP="00385E1A">
      <w:pPr>
        <w:jc w:val="center"/>
        <w:rPr>
          <w:rFonts w:hint="cs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1 </w:t>
      </w:r>
      <w:r w:rsidRPr="001874B6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0A6D5451" w14:textId="77777777" w:rsidR="00C24336" w:rsidRDefault="00C24336" w:rsidP="00C24336">
      <w:pPr>
        <w:rPr>
          <w:rFonts w:ascii="TH SarabunPSK" w:hAnsi="TH SarabunPSK" w:cs="TH SarabunPSK"/>
          <w:sz w:val="32"/>
          <w:szCs w:val="32"/>
        </w:rPr>
      </w:pPr>
    </w:p>
    <w:sectPr w:rsidR="00C2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E"/>
    <w:rsid w:val="00174968"/>
    <w:rsid w:val="001A4A80"/>
    <w:rsid w:val="002B69D0"/>
    <w:rsid w:val="00385E1A"/>
    <w:rsid w:val="0057406D"/>
    <w:rsid w:val="00593409"/>
    <w:rsid w:val="006917BD"/>
    <w:rsid w:val="006A588A"/>
    <w:rsid w:val="00782C03"/>
    <w:rsid w:val="00914327"/>
    <w:rsid w:val="009B21F9"/>
    <w:rsid w:val="00AB072E"/>
    <w:rsid w:val="00AF64E0"/>
    <w:rsid w:val="00B356FB"/>
    <w:rsid w:val="00C24336"/>
    <w:rsid w:val="00C5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A93"/>
  <w15:chartTrackingRefBased/>
  <w15:docId w15:val="{E77D1F94-3DA9-42E8-9814-589698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8</cp:revision>
  <dcterms:created xsi:type="dcterms:W3CDTF">2024-07-23T18:28:00Z</dcterms:created>
  <dcterms:modified xsi:type="dcterms:W3CDTF">2024-08-27T20:51:00Z</dcterms:modified>
</cp:coreProperties>
</file>